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THERAPIST RATE INCREASE NOTICE</w:t>
      </w:r>
    </w:p>
    <w:p/>
    <w:p/>
    <w:p>
      <w:r>
        <w:rPr>
          <w:b/>
          <w:sz w:val="20"/>
        </w:rPr>
        <w:t>Therapist Information:</w:t>
      </w:r>
    </w:p>
    <w:p>
      <w:r>
        <w:rPr>
          <w:b w:val="0"/>
          <w:sz w:val="20"/>
        </w:rPr>
        <w:t>Full Name: ____________________________________________________________</w:t>
      </w:r>
    </w:p>
    <w:p>
      <w:r>
        <w:rPr>
          <w:b w:val="0"/>
          <w:sz w:val="20"/>
        </w:rPr>
        <w:t>License Number: _______________________________________________________</w:t>
      </w:r>
    </w:p>
    <w:p>
      <w:r>
        <w:rPr>
          <w:b w:val="0"/>
          <w:sz w:val="20"/>
        </w:rPr>
        <w:t>Practice Address: 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sz w:val="20"/>
        </w:rPr>
        <w:t>Client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p>
      <w:r>
        <w:rPr>
          <w:b w:val="0"/>
          <w:sz w:val="20"/>
        </w:rPr>
        <w:t>Dear Valued Client,</w:t>
      </w:r>
    </w:p>
    <w:p/>
    <w:p>
      <w:r>
        <w:rPr>
          <w:b w:val="0"/>
          <w:sz w:val="20"/>
        </w:rPr>
        <w:t>This letter serves as formal notification that effective immediately upon your next scheduled appointment, there will be an adjustment to my standard therapy rates. This change reflects ongoing efforts to maintain the quality of care and to accommodate increased operational costs.</w:t>
      </w:r>
    </w:p>
    <w:p/>
    <w:p/>
    <w:p>
      <w:r>
        <w:rPr>
          <w:b/>
          <w:sz w:val="20"/>
        </w:rPr>
        <w:t>Updated Fee Schedule:</w:t>
      </w:r>
    </w:p>
    <w:p>
      <w:r>
        <w:rPr>
          <w:b w:val="0"/>
          <w:sz w:val="20"/>
        </w:rPr>
        <w:t>Current Rate per Session: $__________________</w:t>
      </w:r>
    </w:p>
    <w:p>
      <w:r>
        <w:rPr>
          <w:b w:val="0"/>
          <w:sz w:val="20"/>
        </w:rPr>
        <w:t>New Rate per Session: $_____________________</w:t>
      </w:r>
    </w:p>
    <w:p>
      <w:r>
        <w:rPr>
          <w:b w:val="0"/>
          <w:sz w:val="20"/>
        </w:rPr>
        <w:t>Effective Date of New Rates: __________________</w:t>
      </w:r>
    </w:p>
    <w:p/>
    <w:p/>
    <w:p>
      <w:r>
        <w:rPr>
          <w:b/>
          <w:sz w:val="20"/>
        </w:rPr>
        <w:t>Payment Terms:</w:t>
      </w:r>
    </w:p>
    <w:p>
      <w:r>
        <w:rPr>
          <w:b w:val="0"/>
          <w:sz w:val="20"/>
        </w:rPr>
        <w:t>Payments for services rendered are expected at the time of appointment unless prior arrangements have been made. Accepted methods of payment include cash, check, credit/debit card, and electronic transfers.</w:t>
      </w:r>
    </w:p>
    <w:p/>
    <w:p>
      <w:r>
        <w:rPr>
          <w:b/>
          <w:sz w:val="20"/>
        </w:rPr>
        <w:t>Cancellation Policy Reminder:</w:t>
      </w:r>
    </w:p>
    <w:p>
      <w:r>
        <w:rPr>
          <w:b w:val="0"/>
          <w:sz w:val="20"/>
        </w:rPr>
        <w:t>Please be reminded that cancellations or rescheduling of appointments require a minimum of 24 hours’ notice. Failure to provide adequate notice may result in a cancellation fee equivalent to the session rate.</w:t>
      </w:r>
    </w:p>
    <w:p/>
    <w:p/>
    <w:p>
      <w:r>
        <w:rPr>
          <w:b/>
          <w:sz w:val="20"/>
        </w:rPr>
        <w:t>Legal and Compliance Notice:</w:t>
      </w:r>
    </w:p>
    <w:p>
      <w:r>
        <w:rPr>
          <w:b w:val="0"/>
          <w:sz w:val="20"/>
        </w:rPr>
        <w:t>This rate adjustment letter complies with all applicable United States federal and state laws governing therapeutic services and client communications. Your confidentiality and rights as a client remain fully protected under HIPAA and related regulations.</w:t>
      </w:r>
    </w:p>
    <w:p/>
    <w:p/>
    <w:p>
      <w:r>
        <w:rPr>
          <w:b w:val="0"/>
          <w:sz w:val="20"/>
        </w:rPr>
        <w:t>For any questions or concerns regarding this rate change, please contact me directly at the phone number or email provided above. It is my priority to ensure transparency and maintain a trusting therapeutic relationship.</w:t>
      </w:r>
    </w:p>
    <w:p/>
    <w:p/>
    <w:p/>
    <w:p>
      <w:r>
        <w:rPr>
          <w:b w:val="0"/>
          <w:sz w:val="20"/>
        </w:rPr>
        <w:t>Thank you for your continued trust and commitment to your therapeutic journey.</w:t>
      </w:r>
    </w:p>
    <w:p/>
    <w:p/>
    <w:p/>
    <w:p>
      <w:r>
        <w:rPr>
          <w:b w:val="0"/>
          <w:sz w:val="20"/>
        </w:rPr>
        <w:t>Sincerely,</w:t>
      </w:r>
    </w:p>
    <w:p/>
    <w:p/>
    <w:p/>
    <w:p/>
    <w:p>
      <w:r>
        <w:rPr>
          <w:b w:val="0"/>
          <w:sz w:val="20"/>
        </w:rPr>
        <w:t>___________________________________________________</w:t>
      </w:r>
    </w:p>
    <w:p>
      <w:r>
        <w:rPr>
          <w:b w:val="0"/>
          <w:sz w:val="20"/>
        </w:rPr>
        <w:t>Therapist Signature</w:t>
      </w:r>
    </w:p>
    <w:p/>
    <w:p/>
    <w:p>
      <w:r>
        <w:rPr>
          <w:b w:val="0"/>
          <w:sz w:val="20"/>
        </w:rPr>
        <w:t>Date: 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 ACKNOWLEDGMENT</w:t>
            </w:r>
          </w:p>
        </w:tc>
        <w:tc>
          <w:tcPr>
            <w:tcW w:type="dxa" w:w="4986"/>
            <w:tcBorders>
              <w:top w:val="nil"/>
              <w:left w:val="nil"/>
              <w:bottom w:val="nil"/>
              <w:right w:val="nil"/>
              <w:insideH w:val="nil"/>
              <w:insideV w:val="nil"/>
            </w:tcBorders>
          </w:tcPr>
          <w:p>
            <w:pPr>
              <w:jc w:val="center"/>
            </w:pPr>
            <w:r>
              <w:t>THERAPIST ACKNOWLEDGMENT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https://letterdocs-us.com/therapist-rate-increase-letter/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therapist-rate-increase-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