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RESOLUTION LETTER</w:t>
      </w:r>
    </w:p>
    <w:p/>
    <w:p/>
    <w:p>
      <w:r>
        <w:rPr>
          <w:b w:val="0"/>
          <w:sz w:val="20"/>
        </w:rPr>
        <w:t>To Whom It May Concern,</w:t>
      </w:r>
    </w:p>
    <w:p/>
    <w:p>
      <w:r>
        <w:rPr>
          <w:b w:val="0"/>
          <w:sz w:val="20"/>
        </w:rPr>
        <w:t>This Resolution Letter is executed by the undersigned as the duly authorized representative(s) of the undersigned entity (the “Company”) to confirm the lawful and binding decisions adopted in accordance with the Company's governing documents and applicable laws of the United States.</w:t>
      </w:r>
    </w:p>
    <w:p/>
    <w:p/>
    <w:p>
      <w:r>
        <w:rPr>
          <w:b/>
          <w:sz w:val="20"/>
        </w:rPr>
        <w:t>RECITALS</w:t>
      </w:r>
    </w:p>
    <w:p>
      <w:r>
        <w:rPr>
          <w:b w:val="0"/>
          <w:sz w:val="20"/>
        </w:rPr>
        <w:t>WHEREAS, the Company is duly organized and validly existing under the laws of its jurisdiction;</w:t>
      </w:r>
    </w:p>
    <w:p>
      <w:r>
        <w:rPr>
          <w:b w:val="0"/>
          <w:sz w:val="20"/>
        </w:rPr>
        <w:t>WHEREAS, pursuant to the applicable governing documents and laws, the Company is authorized to take certain actions by written consent;</w:t>
      </w:r>
    </w:p>
    <w:p>
      <w:r>
        <w:rPr>
          <w:b w:val="0"/>
          <w:sz w:val="20"/>
        </w:rPr>
        <w:t>WHEREAS, the undersigned desires to memorialize the resolutions adopted by the Company’s board of directors and/or members;</w:t>
      </w:r>
    </w:p>
    <w:p/>
    <w:p/>
    <w:p>
      <w:r>
        <w:rPr>
          <w:b/>
          <w:sz w:val="20"/>
        </w:rPr>
        <w:t>RESOLUTIONS</w:t>
      </w:r>
    </w:p>
    <w:p>
      <w:r>
        <w:rPr>
          <w:b/>
          <w:sz w:val="20"/>
        </w:rPr>
        <w:t>NOW, THEREFORE, BE IT RESOLVED THAT:</w:t>
      </w:r>
    </w:p>
    <w:p>
      <w:r>
        <w:rPr>
          <w:b w:val="0"/>
          <w:sz w:val="20"/>
        </w:rPr>
        <w:t>1. The Company hereby approves and authorizes the following actions, transactions, and agreements as set forth below:</w:t>
      </w:r>
    </w:p>
    <w:p>
      <w:r>
        <w:rPr>
          <w:b w:val="0"/>
          <w:sz w:val="20"/>
        </w:rPr>
        <w:t xml:space="preserve">   a) _________________________________________________________________</w:t>
      </w:r>
    </w:p>
    <w:p>
      <w:r>
        <w:rPr>
          <w:b w:val="0"/>
          <w:sz w:val="20"/>
        </w:rPr>
        <w:t xml:space="preserve">   b) _________________________________________________________________</w:t>
      </w:r>
    </w:p>
    <w:p>
      <w:r>
        <w:rPr>
          <w:b w:val="0"/>
          <w:sz w:val="20"/>
        </w:rPr>
        <w:t xml:space="preserve">   c) _________________________________________________________________</w:t>
      </w:r>
    </w:p>
    <w:p/>
    <w:p>
      <w:r>
        <w:rPr>
          <w:b w:val="0"/>
          <w:sz w:val="20"/>
        </w:rPr>
        <w:t>2. The officers of the Company are authorized and directed to execute and deliver any and all documents, certificates, agreements, instruments, and to take any other action as may be necessary, appropriate, or advisable to carry out the foregoing resolutions and to effectuate the intents and purposes herein.</w:t>
      </w:r>
    </w:p>
    <w:p/>
    <w:p>
      <w:r>
        <w:rPr>
          <w:b w:val="0"/>
          <w:sz w:val="20"/>
        </w:rPr>
        <w:t>3. All acts, transactions, agreements, and documents heretofore executed or delivered by any officer or authorized representative of the Company in connection with the matters contemplated herein are hereby ratified, confirmed and approved.</w:t>
      </w:r>
    </w:p>
    <w:p/>
    <w:p/>
    <w:p>
      <w:r>
        <w:rPr>
          <w:b/>
          <w:sz w:val="20"/>
        </w:rPr>
        <w:t>FURTHER RESOLVED THAT:</w:t>
      </w:r>
    </w:p>
    <w:p>
      <w:r>
        <w:rPr>
          <w:b w:val="0"/>
          <w:sz w:val="20"/>
        </w:rPr>
        <w:t>The undersigned certifies that the foregoing resolutions are in full force and effect and have not been modified or rescinded as of the date hereof.</w:t>
      </w:r>
    </w:p>
    <w:p/>
    <w:p>
      <w:r>
        <w:rPr>
          <w:b w:val="0"/>
          <w:sz w:val="20"/>
        </w:rPr>
        <w:t>This Resolution Letter may be executed in counterparts, each of which shall be deemed an original, but all of which together shall constitute one and the same instrument.</w:t>
      </w:r>
    </w:p>
    <w:p/>
    <w:p/>
    <w:p>
      <w:r>
        <w:rPr>
          <w:b/>
          <w:sz w:val="20"/>
        </w:rPr>
        <w:t>GOVERNING LAW</w:t>
      </w:r>
    </w:p>
    <w:p>
      <w:r>
        <w:rPr>
          <w:b w:val="0"/>
          <w:sz w:val="20"/>
        </w:rPr>
        <w:t>This Resolution Letter shall be governed by and construed in accordance with the laws of the United States of America and, to the extent applicable, the laws of the state of ______________________.</w:t>
      </w:r>
    </w:p>
    <w:p/>
    <w:p/>
    <w:p>
      <w:r>
        <w:rPr>
          <w:b w:val="0"/>
          <w:sz w:val="20"/>
        </w:rPr>
        <w:t>IN WITNESS WHEREOF, the undersigned have executed this Resolution Letter as of the date indicated below.</w:t>
      </w:r>
    </w:p>
    <w:p/>
    <w:p/>
    <w:p/>
    <w:p>
      <w:r>
        <w:rPr>
          <w:b w:val="0"/>
          <w:sz w:val="20"/>
        </w:rPr>
        <w:t>Place: _______________________    Date: 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Authorized Signatory 1</w:t>
            </w:r>
          </w:p>
        </w:tc>
        <w:tc>
          <w:tcPr>
            <w:tcW w:type="dxa" w:w="4986"/>
            <w:tcBorders>
              <w:top w:val="nil"/>
              <w:left w:val="nil"/>
              <w:bottom w:val="nil"/>
              <w:right w:val="nil"/>
              <w:insideH w:val="nil"/>
              <w:insideV w:val="nil"/>
            </w:tcBorders>
          </w:tcPr>
          <w:p>
            <w:pPr>
              <w:jc w:val="center"/>
            </w:pPr>
            <w:r>
              <w:t>Authorized Signatory 2</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c>
          <w:tcPr>
            <w:tcW w:type="dxa" w:w="4986"/>
            <w:tcBorders>
              <w:top w:val="nil"/>
              <w:left w:val="nil"/>
              <w:bottom w:val="nil"/>
              <w:right w:val="nil"/>
              <w:insideH w:val="nil"/>
              <w:insideV w:val="nil"/>
            </w:tcBorders>
          </w:tcPr>
          <w:p>
            <w:pPr>
              <w:jc w:val="center"/>
            </w:pPr>
            <w:r>
              <w:t>Name: ________________________________</w:t>
              <w:br/>
              <w:t>Title: 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https://letterdocs-us.com/resolution-letter/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https://letterdocs-us.com</w:t>
        </w:r>
      </w:hyperlink>
    </w:p>
    <w:p>
      <w:pPr>
        <w:jc w:val="center"/>
      </w:pPr>
      <w:r>
        <w:rPr>
          <w:color w:val="808080"/>
          <w:sz w:val="20"/>
        </w:rPr>
        <w:t>This template is intended exclusively for personal, non-commercial use.</w:t>
        <w:br/>
        <w:t>If distributed or published, the source must be mentioned. © letterdocs-us.com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docs-us.com/resolution-letter/" TargetMode="External"/><Relationship Id="rId10" Type="http://schemas.openxmlformats.org/officeDocument/2006/relationships/hyperlink" Target="https://letterdocs-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