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GRANT LETTER</w:t>
      </w:r>
    </w:p>
    <w:p/>
    <w:p/>
    <w:p>
      <w:r>
        <w:rPr>
          <w:b/>
          <w:sz w:val="20"/>
        </w:rPr>
        <w:t>Grantor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Grantee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p>
      <w:r>
        <w:rPr>
          <w:b w:val="0"/>
          <w:sz w:val="20"/>
        </w:rPr>
        <w:t>This Grant Letter ("Agreement") is entered into by and between the Grantor and the Grantee identified above. The Grantor hereby irrevocably grants, conveys, and assigns to the Grantee all rights, interest, title, and benefits in and to the property, rights, or interests described below, subject to the terms and conditions set forth herein.</w:t>
      </w:r>
    </w:p>
    <w:p/>
    <w:p/>
    <w:p>
      <w:r>
        <w:rPr>
          <w:b/>
          <w:sz w:val="20"/>
        </w:rPr>
        <w:t>1. Description of the Grant</w:t>
      </w:r>
    </w:p>
    <w:p>
      <w:r>
        <w:rPr>
          <w:b w:val="0"/>
          <w:sz w:val="20"/>
        </w:rPr>
        <w:t>The Grantor grants to the Grantee the following property, rights, interests, or assets: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Purpose of the Grant</w:t>
      </w:r>
    </w:p>
    <w:p>
      <w:r>
        <w:rPr>
          <w:b w:val="0"/>
          <w:sz w:val="20"/>
        </w:rPr>
        <w:t>The grant is made for the purpose of:</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3. Representations and Warranties of the Grantor</w:t>
      </w:r>
    </w:p>
    <w:p>
      <w:r>
        <w:rPr>
          <w:b w:val="0"/>
          <w:sz w:val="20"/>
        </w:rPr>
        <w:t>The Grantor represents and warrants as follows:</w:t>
      </w:r>
    </w:p>
    <w:p>
      <w:r>
        <w:rPr>
          <w:b w:val="0"/>
          <w:sz w:val="20"/>
        </w:rPr>
        <w:t>- The Grantor is the lawful owner of the property or interest being granted.</w:t>
      </w:r>
    </w:p>
    <w:p>
      <w:r>
        <w:rPr>
          <w:b w:val="0"/>
          <w:sz w:val="20"/>
        </w:rPr>
        <w:t>- The property or interest is free and clear of any liens, claims, encumbrances, or restrictions, except as disclosed herein:</w:t>
      </w:r>
    </w:p>
    <w:p>
      <w:r>
        <w:rPr>
          <w:b w:val="0"/>
          <w:sz w:val="20"/>
        </w:rPr>
        <w:t xml:space="preserve">  ______________________________________________________________________________</w:t>
      </w:r>
    </w:p>
    <w:p>
      <w:r>
        <w:rPr>
          <w:b w:val="0"/>
          <w:sz w:val="20"/>
        </w:rPr>
        <w:t>- The Grantor has full authority and legal capacity to make this grant.</w:t>
      </w:r>
    </w:p>
    <w:p>
      <w:r>
        <w:rPr>
          <w:b w:val="0"/>
          <w:sz w:val="20"/>
        </w:rPr>
        <w:t>- This grant does not violate any applicable laws, regulations, contracts, or agreements.</w:t>
      </w:r>
    </w:p>
    <w:p/>
    <w:p>
      <w:r>
        <w:rPr>
          <w:b/>
          <w:sz w:val="20"/>
        </w:rPr>
        <w:t>4. Effective Date and Duration</w:t>
      </w:r>
    </w:p>
    <w:p>
      <w:r>
        <w:rPr>
          <w:b w:val="0"/>
          <w:sz w:val="20"/>
        </w:rPr>
        <w:t>This Grant Letter shall become effective upon execution by the Grantor and shall remain in effect until the obligations and rights herein have been fully performed or terminated in accordance with this Agreement.</w:t>
      </w:r>
    </w:p>
    <w:p/>
    <w:p>
      <w:r>
        <w:rPr>
          <w:b/>
          <w:sz w:val="20"/>
        </w:rPr>
        <w:t>5. Consideration</w:t>
      </w:r>
    </w:p>
    <w:p>
      <w:r>
        <w:rPr>
          <w:b w:val="0"/>
          <w:sz w:val="20"/>
        </w:rPr>
        <w:t>The Grantor acknowledges receipt of good and valuable consideration, the sufficiency of which is hereby acknowledged, or declares this grant to be gratuitous (check one):</w:t>
      </w:r>
    </w:p>
    <w:p>
      <w:r>
        <w:rPr>
          <w:b w:val="0"/>
          <w:sz w:val="20"/>
        </w:rPr>
        <w:t>☐ The grant is made in consideration of: ____________________________________</w:t>
      </w:r>
    </w:p>
    <w:p>
      <w:r>
        <w:rPr>
          <w:b w:val="0"/>
          <w:sz w:val="20"/>
        </w:rPr>
        <w:t>☐ The grant is made gratuitously without expectation of compensation.</w:t>
      </w:r>
    </w:p>
    <w:p/>
    <w:p>
      <w:r>
        <w:rPr>
          <w:b/>
          <w:sz w:val="20"/>
        </w:rPr>
        <w:t>6. Covenants</w:t>
      </w:r>
    </w:p>
    <w:p>
      <w:r>
        <w:rPr>
          <w:b w:val="0"/>
          <w:sz w:val="20"/>
        </w:rPr>
        <w:t>The Grantor covenants to:</w:t>
      </w:r>
    </w:p>
    <w:p>
      <w:r>
        <w:rPr>
          <w:b w:val="0"/>
          <w:sz w:val="20"/>
        </w:rPr>
        <w:t>- Defend the Grantee against all lawful claims and demands of all persons claiming by, through, or under the Grantor.</w:t>
      </w:r>
    </w:p>
    <w:p>
      <w:r>
        <w:rPr>
          <w:b w:val="0"/>
          <w:sz w:val="20"/>
        </w:rPr>
        <w:t>- Execute all documents and perform all acts reasonably necessary to effectuate and preserve the rights granted herein.</w:t>
      </w:r>
    </w:p>
    <w:p/>
    <w:p>
      <w:r>
        <w:rPr>
          <w:b/>
          <w:sz w:val="20"/>
        </w:rPr>
        <w:t>7. Limitations and Conditions</w:t>
      </w:r>
    </w:p>
    <w:p>
      <w:r>
        <w:rPr>
          <w:b w:val="0"/>
          <w:sz w:val="20"/>
        </w:rPr>
        <w:t>The grant is subject to the following limitations and conditions:</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8. Governing Law</w:t>
      </w:r>
    </w:p>
    <w:p>
      <w:r>
        <w:rPr>
          <w:b w:val="0"/>
          <w:sz w:val="20"/>
        </w:rPr>
        <w:t>This Agreement shall be governed by, interpreted, and enforced in accordance with the laws of the United States of America and the state of ______________________________, without regard to its conflict of law principles.</w:t>
      </w:r>
    </w:p>
    <w:p/>
    <w:p>
      <w:r>
        <w:rPr>
          <w:b/>
          <w:sz w:val="20"/>
        </w:rPr>
        <w:t>9. Entire Agreement</w:t>
      </w:r>
    </w:p>
    <w:p>
      <w:r>
        <w:rPr>
          <w:b w:val="0"/>
          <w:sz w:val="20"/>
        </w:rPr>
        <w:t>This Agreement constitutes the entire understanding between the parties with respect to the subject matter hereof and supersedes all prior discussions, negotiations, or agreements, whether written or oral.</w:t>
      </w:r>
    </w:p>
    <w:p/>
    <w:p>
      <w:r>
        <w:rPr>
          <w:b/>
          <w:sz w:val="20"/>
        </w:rPr>
        <w:t>10. Amendments</w:t>
      </w:r>
    </w:p>
    <w:p>
      <w:r>
        <w:rPr>
          <w:b w:val="0"/>
          <w:sz w:val="20"/>
        </w:rPr>
        <w:t>Any amendments or modifications to this Agreement must be made in writing and signed by both the Grantor and the Grantee.</w:t>
      </w:r>
    </w:p>
    <w:p/>
    <w:p>
      <w:r>
        <w:rPr>
          <w:b/>
          <w:sz w:val="20"/>
        </w:rPr>
        <w:t>11. Severability</w:t>
      </w:r>
    </w:p>
    <w:p>
      <w:r>
        <w:rPr>
          <w:b w:val="0"/>
          <w:sz w:val="20"/>
        </w:rPr>
        <w:t>If any provision of this Agreement is held to be invalid, illegal, or unenforceable, the remaining provisions shall continue in full force and effect.</w:t>
      </w:r>
    </w:p>
    <w:p/>
    <w:p>
      <w:r>
        <w:rPr>
          <w:b/>
          <w:sz w:val="20"/>
        </w:rPr>
        <w:t>12. Waiver</w:t>
      </w:r>
    </w:p>
    <w:p>
      <w:r>
        <w:rPr>
          <w:b w:val="0"/>
          <w:sz w:val="20"/>
        </w:rPr>
        <w:t>The failure of either party to enforce any provision of this Agreement shall not be construed as a waiver of that provision or any other provision herein.</w:t>
      </w:r>
    </w:p>
    <w:p/>
    <w:p>
      <w:r>
        <w:rPr>
          <w:b/>
          <w:sz w:val="20"/>
        </w:rPr>
        <w:t>13. Notices</w:t>
      </w:r>
    </w:p>
    <w:p>
      <w:r>
        <w:rPr>
          <w:b w:val="0"/>
          <w:sz w:val="20"/>
        </w:rPr>
        <w:t>All notices, requests, consents, claims, demands, waivers, and other communications under this Agreement must be in writing and shall be deemed given:</w:t>
      </w:r>
    </w:p>
    <w:p>
      <w:r>
        <w:rPr>
          <w:b w:val="0"/>
          <w:sz w:val="20"/>
        </w:rPr>
        <w:t>- Upon receipt when delivered personally;</w:t>
      </w:r>
    </w:p>
    <w:p>
      <w:r>
        <w:rPr>
          <w:b w:val="0"/>
          <w:sz w:val="20"/>
        </w:rPr>
        <w:t>- Three (3) days after being sent by certified mail, return receipt requested;</w:t>
      </w:r>
    </w:p>
    <w:p>
      <w:r>
        <w:rPr>
          <w:b w:val="0"/>
          <w:sz w:val="20"/>
        </w:rPr>
        <w:t>- One (1) day after deposit with a nationally recognized overnight courier; or</w:t>
      </w:r>
    </w:p>
    <w:p>
      <w:r>
        <w:rPr>
          <w:b w:val="0"/>
          <w:sz w:val="20"/>
        </w:rPr>
        <w:t>- Upon confirmation of transmission when sent by email, provided that a copy is promptly sent by one of the other methods above.</w:t>
      </w:r>
    </w:p>
    <w:p>
      <w:r>
        <w:rPr>
          <w:b w:val="0"/>
          <w:sz w:val="20"/>
        </w:rPr>
        <w:t>Notices shall be sent to the addresses listed under Grantor Information and Grantee Information unless otherwise specified in writing.</w:t>
      </w:r>
    </w:p>
    <w:p/>
    <w:p>
      <w:r>
        <w:rPr>
          <w:b/>
          <w:sz w:val="20"/>
        </w:rPr>
        <w:t>14. Execution</w:t>
      </w:r>
    </w:p>
    <w:p>
      <w:r>
        <w:rPr>
          <w:b w:val="0"/>
          <w:sz w:val="20"/>
        </w:rPr>
        <w:t>IN WITNESS WHEREOF, the parties hereto have executed this Grant Letter as of the date written below their respective signatures.</w:t>
      </w:r>
    </w:p>
    <w:p/>
    <w:p/>
    <w:p>
      <w:r>
        <w:rPr>
          <w:b w:val="0"/>
          <w:sz w:val="20"/>
        </w:rPr>
        <w:t>Place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GRANTOR</w:t>
            </w:r>
          </w:p>
        </w:tc>
        <w:tc>
          <w:tcPr>
            <w:tcW w:type="dxa" w:w="4986"/>
            <w:tcBorders>
              <w:top w:val="nil"/>
              <w:left w:val="nil"/>
              <w:bottom w:val="nil"/>
              <w:right w:val="nil"/>
              <w:insideH w:val="nil"/>
              <w:insideV w:val="nil"/>
            </w:tcBorders>
          </w:tcPr>
          <w:p>
            <w:pPr>
              <w:jc w:val="center"/>
            </w:pPr>
            <w:r>
              <w:t>GRANTEE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Name: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https://letterdocs-us.com/grant-letter/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grant-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