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FORMAL NOTICE OF FEE INCREASE</w:t>
      </w:r>
    </w:p>
    <w:p/>
    <w:p/>
    <w:p>
      <w:r>
        <w:rPr>
          <w:b w:val="0"/>
          <w:sz w:val="20"/>
        </w:rPr>
        <w:t>Dear Valued Client,</w:t>
      </w:r>
    </w:p>
    <w:p/>
    <w:p>
      <w:r>
        <w:rPr>
          <w:b w:val="0"/>
          <w:sz w:val="20"/>
        </w:rPr>
        <w:t>We appreciate your continued trust and partnership. This letter serves as formal notice that certain fees associated with the services we provide will be subject to an increase. The adjustments are necessary to ensure the continued quality, compliance, and sustainability of our services.</w:t>
      </w:r>
    </w:p>
    <w:p/>
    <w:p>
      <w:r>
        <w:rPr>
          <w:b/>
          <w:sz w:val="22"/>
        </w:rPr>
        <w:t>Reason for Fee Increase</w:t>
      </w:r>
    </w:p>
    <w:p>
      <w:r>
        <w:rPr>
          <w:b w:val="0"/>
          <w:sz w:val="20"/>
        </w:rPr>
        <w:t>The fee adjustments reflect increased costs related to inflation, operational expenses, regulatory compliance, and enhancements made to our service offerings. We remain committed to transparency and value, ensuring that the fees charged correspond fairly with the level of service and support provided.</w:t>
      </w:r>
    </w:p>
    <w:p/>
    <w:p>
      <w:r>
        <w:rPr>
          <w:b/>
          <w:sz w:val="22"/>
        </w:rPr>
        <w:t>Details of New Fees</w:t>
      </w:r>
    </w:p>
    <w:p>
      <w:r>
        <w:rPr>
          <w:b w:val="0"/>
          <w:sz w:val="20"/>
        </w:rPr>
        <w:t>Effective immediately upon receipt of this notice, the following fee changes will apply:</w:t>
      </w:r>
    </w:p>
    <w:p>
      <w:r>
        <w:rPr>
          <w:b w:val="0"/>
          <w:sz w:val="20"/>
        </w:rPr>
        <w:t>• Service A: From $________ to $________ per billing cycle</w:t>
      </w:r>
    </w:p>
    <w:p>
      <w:r>
        <w:rPr>
          <w:b w:val="0"/>
          <w:sz w:val="20"/>
        </w:rPr>
        <w:t>• Service B: From $________ to $________ per billing cycle</w:t>
      </w:r>
    </w:p>
    <w:p>
      <w:r>
        <w:rPr>
          <w:b w:val="0"/>
          <w:sz w:val="20"/>
        </w:rPr>
        <w:t>• Service C: From $________ to $________ per billing cycle</w:t>
      </w:r>
    </w:p>
    <w:p>
      <w:r>
        <w:rPr>
          <w:b w:val="0"/>
          <w:sz w:val="20"/>
        </w:rPr>
        <w:t>Please refer to your specific service agreement for detailed descriptions and applicable terms.</w:t>
      </w:r>
    </w:p>
    <w:p/>
    <w:p>
      <w:r>
        <w:rPr>
          <w:b/>
          <w:sz w:val="22"/>
        </w:rPr>
        <w:t>Payment Terms and Options</w:t>
      </w:r>
    </w:p>
    <w:p>
      <w:r>
        <w:rPr>
          <w:b w:val="0"/>
          <w:sz w:val="20"/>
        </w:rPr>
        <w:t>All payments should be remitted according to the terms outlined in your existing agreement unless otherwise amended in writing. We offer multiple payment options for your convenience, including electronic transfer, check, and online payment portals.</w:t>
      </w:r>
    </w:p>
    <w:p/>
    <w:p>
      <w:r>
        <w:rPr>
          <w:b/>
          <w:sz w:val="22"/>
        </w:rPr>
        <w:t>Your Rights and Options</w:t>
      </w:r>
    </w:p>
    <w:p>
      <w:r>
        <w:rPr>
          <w:b w:val="0"/>
          <w:sz w:val="20"/>
        </w:rPr>
        <w:t>You have the right to accept the new fees or, if you do not wish to continue services under these terms, you may terminate your agreement in accordance with the termination provisions contained therein. Should you choose to terminate, please provide written notice at your earliest convenience to avoid further charges.</w:t>
      </w:r>
    </w:p>
    <w:p/>
    <w:p>
      <w:r>
        <w:rPr>
          <w:b/>
          <w:sz w:val="22"/>
        </w:rPr>
        <w:t>Contact Information</w:t>
      </w:r>
    </w:p>
    <w:p>
      <w:r>
        <w:rPr>
          <w:b w:val="0"/>
          <w:sz w:val="20"/>
        </w:rPr>
        <w:t>If you have any questions or require further clarification regarding these changes, please do not hesitate to contact our Customer Service Department at:</w:t>
      </w:r>
    </w:p>
    <w:p>
      <w:r>
        <w:rPr>
          <w:b w:val="0"/>
          <w:sz w:val="20"/>
        </w:rPr>
        <w:t>Phone: _______________________________</w:t>
      </w:r>
    </w:p>
    <w:p>
      <w:r>
        <w:rPr>
          <w:b w:val="0"/>
          <w:sz w:val="20"/>
        </w:rPr>
        <w:t>Email: _______________________________</w:t>
      </w:r>
    </w:p>
    <w:p>
      <w:r>
        <w:rPr>
          <w:b w:val="0"/>
          <w:sz w:val="20"/>
        </w:rPr>
        <w:t>Mailing Address: _______________________________</w:t>
      </w:r>
    </w:p>
    <w:p/>
    <w:p>
      <w:r>
        <w:rPr>
          <w:b/>
          <w:sz w:val="22"/>
        </w:rPr>
        <w:t>Legal Compliance and Governing Law</w:t>
      </w:r>
    </w:p>
    <w:p>
      <w:r>
        <w:rPr>
          <w:b w:val="0"/>
          <w:sz w:val="20"/>
        </w:rPr>
        <w:t>This notice and any related agreements shall be governed by and construed in accordance with the laws of the United States and the applicable state jurisdiction. Nothing in this notice shall waive any rights or remedies available under law or contract.</w:t>
      </w:r>
    </w:p>
    <w:p/>
    <w:p>
      <w:r>
        <w:rPr>
          <w:b w:val="0"/>
          <w:sz w:val="20"/>
        </w:rPr>
        <w:t>We value your business and look forward to continuing to serve you with the highest standards of quality and professionalism. Thank you for your understanding and cooperation.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Authorized Company Representative</w:t>
            </w:r>
          </w:p>
        </w:tc>
        <w:tc>
          <w:tcPr>
            <w:tcW w:type="dxa" w:w="4986"/>
            <w:tcBorders>
              <w:top w:val="nil"/>
              <w:left w:val="nil"/>
              <w:bottom w:val="nil"/>
              <w:right w:val="nil"/>
              <w:insideH w:val="nil"/>
              <w:insideV w:val="nil"/>
            </w:tcBorders>
          </w:tcPr>
          <w:p>
            <w:pPr>
              <w:jc w:val="center"/>
            </w:pPr>
            <w:r>
              <w:t>Client / Account Holder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https://letterdocs-us.com/fee-increase-letter/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fee-increase-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