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AUTHORIZED ESA DOG LETTER OF ACCOMMODATION</w:t>
      </w:r>
    </w:p>
    <w:p/>
    <w:p>
      <w:r>
        <w:rPr>
          <w:b/>
          <w:sz w:val="20"/>
        </w:rPr>
        <w:t>Owner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ESA Dog Handler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Emotional Support Animal (ESA) Dog Information:</w:t>
      </w:r>
    </w:p>
    <w:p>
      <w:r>
        <w:rPr>
          <w:b w:val="0"/>
          <w:sz w:val="20"/>
        </w:rPr>
        <w:t>Dog's Name: _____________________________________________________________</w:t>
      </w:r>
    </w:p>
    <w:p>
      <w:r>
        <w:rPr>
          <w:b w:val="0"/>
          <w:sz w:val="20"/>
        </w:rPr>
        <w:t>Breed: _________________________________________________________________</w:t>
      </w:r>
    </w:p>
    <w:p>
      <w:r>
        <w:rPr>
          <w:b w:val="0"/>
          <w:sz w:val="20"/>
        </w:rPr>
        <w:t>Weight: ______________________ lbs</w:t>
      </w:r>
    </w:p>
    <w:p>
      <w:r>
        <w:rPr>
          <w:b w:val="0"/>
          <w:sz w:val="20"/>
        </w:rPr>
        <w:t>Age: __________________________ years</w:t>
      </w:r>
    </w:p>
    <w:p>
      <w:r>
        <w:rPr>
          <w:b w:val="0"/>
          <w:sz w:val="20"/>
        </w:rPr>
        <w:t>Color/Markings: ________________________________________________________</w:t>
      </w:r>
    </w:p>
    <w:p>
      <w:r>
        <w:rPr>
          <w:b w:val="0"/>
          <w:sz w:val="20"/>
        </w:rPr>
        <w:t>License/Microchip Number (if applicable): ________________________________</w:t>
      </w:r>
    </w:p>
    <w:p/>
    <w:p>
      <w:r>
        <w:rPr>
          <w:b/>
          <w:sz w:val="20"/>
        </w:rPr>
        <w:t>Licensed Medical Professional Information:</w:t>
      </w:r>
    </w:p>
    <w:p>
      <w:r>
        <w:rPr>
          <w:b w:val="0"/>
          <w:sz w:val="20"/>
        </w:rPr>
        <w:t>Professional's Full Name: ________________________________________________</w:t>
      </w:r>
    </w:p>
    <w:p>
      <w:r>
        <w:rPr>
          <w:b w:val="0"/>
          <w:sz w:val="20"/>
        </w:rPr>
        <w:t>Type of License and License Number: 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Certification and Authorization:</w:t>
      </w:r>
    </w:p>
    <w:p>
      <w:r>
        <w:rPr>
          <w:b w:val="0"/>
          <w:sz w:val="20"/>
        </w:rPr>
        <w:t>I, the undersigned licensed medical professional, hereby certify that the individual named above is under my care and has a mental or emotional disability as defined by the Diagnostic and Statistical Manual of Mental Disorders (DSM-5). The presence of an Emotional Support Animal (ESA) dog is necessary for the well-being and mental health of this individual.</w:t>
      </w:r>
    </w:p>
    <w:p>
      <w:r>
        <w:rPr>
          <w:b w:val="0"/>
          <w:sz w:val="20"/>
        </w:rPr>
        <w:t>This letter confirms that the ESA dog described above is prescribed as a necessary emotional support animal to alleviate one or more identified symptoms or effects of the individual's disability.</w:t>
      </w:r>
    </w:p>
    <w:p>
      <w:r>
        <w:rPr>
          <w:b w:val="0"/>
          <w:sz w:val="20"/>
        </w:rPr>
        <w:t>This letter is provided to facilitate the Handler’s access to housing and travel accommodations in accordance with the Fair Housing Act (FHA) and Air Carrier Access Act (ACAA).</w:t>
      </w:r>
    </w:p>
    <w:p>
      <w:r>
        <w:rPr>
          <w:b w:val="0"/>
          <w:sz w:val="20"/>
        </w:rPr>
        <w:t>This ESA dog is not a service animal as defined under the Americans with Disabilities Act (ADA). This letter does not grant the animal public access rights beyond those provided to emotional support animals.</w:t>
      </w:r>
    </w:p>
    <w:p/>
    <w:p>
      <w:r>
        <w:rPr>
          <w:b/>
          <w:sz w:val="20"/>
        </w:rPr>
        <w:t>Handler's Responsibilities:</w:t>
      </w:r>
    </w:p>
    <w:p>
      <w:r>
        <w:rPr>
          <w:b w:val="0"/>
          <w:sz w:val="20"/>
        </w:rPr>
        <w:t>The Handler agrees to maintain the ESA dog’s behavior in a manner that does not interfere with the rights of others or pose a direct threat to the health or safety of others. The Handler acknowledges responsibility for any damages or injuries caused by the ESA dog.</w:t>
      </w:r>
    </w:p>
    <w:p>
      <w:r>
        <w:rPr>
          <w:b w:val="0"/>
          <w:sz w:val="20"/>
        </w:rPr>
        <w:t>The ESA dog must be properly licensed, vaccinated, and cared for in accordance with local and state laws.</w:t>
      </w:r>
    </w:p>
    <w:p/>
    <w:p>
      <w:r>
        <w:rPr>
          <w:b/>
          <w:sz w:val="20"/>
        </w:rPr>
        <w:t>Legal Notices and Disclaimers:</w:t>
      </w:r>
    </w:p>
    <w:p>
      <w:r>
        <w:rPr>
          <w:b w:val="0"/>
          <w:sz w:val="20"/>
        </w:rPr>
        <w:t>This letter is valid only for the Handler identified herein and solely for the ESA dog named in this document.</w:t>
      </w:r>
    </w:p>
    <w:p>
      <w:r>
        <w:rPr>
          <w:b w:val="0"/>
          <w:sz w:val="20"/>
        </w:rPr>
        <w:t>This document is not a warranty or guarantee of accommodation, and individual housing providers or airlines may request additional documentation or verification in compliance with applicable laws.</w:t>
      </w:r>
    </w:p>
    <w:p>
      <w:r>
        <w:rPr>
          <w:b w:val="0"/>
          <w:sz w:val="20"/>
        </w:rPr>
        <w:t>Misrepresentation or fraudulent use of this letter may result in legal penalties under applicable state and federal laws.</w:t>
      </w:r>
    </w:p>
    <w:p/>
    <w:p>
      <w:r>
        <w:rPr>
          <w:b/>
          <w:sz w:val="20"/>
        </w:rPr>
        <w:t>Effective Period:</w:t>
      </w:r>
    </w:p>
    <w:p>
      <w:r>
        <w:rPr>
          <w:b w:val="0"/>
          <w:sz w:val="20"/>
        </w:rPr>
        <w:t>This letter is effective as of the date of signature below and shall remain valid for a period not to exceed one year from that date unless renewed or updated.</w:t>
      </w:r>
    </w:p>
    <w:p/>
    <w:p>
      <w:r>
        <w:rPr>
          <w:b w:val="0"/>
          <w:sz w:val="20"/>
        </w:rPr>
        <w:t>Place of issuance: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Licensed Medical Professional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ESA Dog Handler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  <w:br/>
              <w:t>Date: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  <w:br/>
              <w:t>Date: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https://letterdocs-us.com/esa-dog-letter/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esa-dog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